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CFA2C1A" w14:textId="59776E75" w:rsidR="00E5466D" w:rsidRPr="00E5466D" w:rsidRDefault="00F91C9A" w:rsidP="00E5466D">
      <w:pPr>
        <w:pStyle w:val="Titel"/>
        <w:spacing w:line="276" w:lineRule="auto"/>
        <w:jc w:val="left"/>
        <w:rPr>
          <w:rFonts w:ascii="Arial" w:hAnsi="Arial" w:cs="Arial"/>
          <w:bCs/>
          <w:sz w:val="24"/>
          <w:szCs w:val="24"/>
        </w:rPr>
      </w:pPr>
      <w:r w:rsidRPr="00F85F37">
        <w:rPr>
          <w:rFonts w:ascii="Arial" w:hAnsi="Arial" w:cs="Arial"/>
          <w:bCs/>
          <w:sz w:val="24"/>
          <w:szCs w:val="24"/>
        </w:rPr>
        <w:t xml:space="preserve">Bijlage </w:t>
      </w:r>
      <w:r w:rsidR="00772D51">
        <w:rPr>
          <w:rFonts w:ascii="Arial" w:hAnsi="Arial" w:cs="Arial"/>
          <w:bCs/>
          <w:sz w:val="24"/>
          <w:szCs w:val="24"/>
        </w:rPr>
        <w:t>5</w:t>
      </w:r>
      <w:r w:rsidRPr="00F85F37">
        <w:rPr>
          <w:rFonts w:ascii="Arial" w:hAnsi="Arial" w:cs="Arial"/>
          <w:bCs/>
          <w:sz w:val="24"/>
          <w:szCs w:val="24"/>
        </w:rPr>
        <w:t xml:space="preserve"> </w:t>
      </w:r>
      <w:r w:rsidR="00957BDA" w:rsidRPr="00F85F37">
        <w:rPr>
          <w:rFonts w:ascii="Arial" w:hAnsi="Arial" w:cs="Arial"/>
          <w:bCs/>
          <w:sz w:val="24"/>
          <w:szCs w:val="24"/>
        </w:rPr>
        <w:t xml:space="preserve">Concept </w:t>
      </w:r>
      <w:r w:rsidR="009A40B9" w:rsidRPr="00E5466D">
        <w:rPr>
          <w:rFonts w:ascii="Arial" w:hAnsi="Arial" w:cs="Arial"/>
          <w:bCs/>
          <w:sz w:val="24"/>
          <w:szCs w:val="24"/>
        </w:rPr>
        <w:t>raamo</w:t>
      </w:r>
      <w:r w:rsidR="00A81AC9" w:rsidRPr="00F85F37">
        <w:rPr>
          <w:rFonts w:ascii="Arial" w:hAnsi="Arial" w:cs="Arial"/>
          <w:bCs/>
          <w:sz w:val="24"/>
          <w:szCs w:val="24"/>
        </w:rPr>
        <w:t>vereenkomst</w:t>
      </w:r>
      <w:r w:rsidR="007A5562" w:rsidRPr="7F9940D1">
        <w:rPr>
          <w:rFonts w:ascii="Arial" w:hAnsi="Arial" w:cs="Arial"/>
          <w:bCs/>
          <w:sz w:val="24"/>
          <w:szCs w:val="24"/>
        </w:rPr>
        <w:t xml:space="preserve"> </w:t>
      </w:r>
      <w:r w:rsidR="00E5466D">
        <w:rPr>
          <w:rFonts w:ascii="Arial" w:hAnsi="Arial" w:cs="Arial"/>
          <w:bCs/>
          <w:sz w:val="24"/>
          <w:szCs w:val="24"/>
        </w:rPr>
        <w:t>a</w:t>
      </w:r>
      <w:r w:rsidR="00E5466D" w:rsidRPr="00E5466D">
        <w:rPr>
          <w:rFonts w:ascii="Arial" w:hAnsi="Arial" w:cs="Arial"/>
          <w:bCs/>
          <w:sz w:val="24"/>
          <w:szCs w:val="24"/>
        </w:rPr>
        <w:t>fhandeling schades op provinciale wegen van de provincie Utrecht</w:t>
      </w:r>
    </w:p>
    <w:p w14:paraId="17C4EC77" w14:textId="77BDD2C5" w:rsidR="00A81AC9" w:rsidRPr="00E5466D" w:rsidRDefault="00A81AC9" w:rsidP="7F9940D1">
      <w:pPr>
        <w:spacing w:line="240" w:lineRule="exact"/>
        <w:rPr>
          <w:rFonts w:ascii="Arial" w:hAnsi="Arial" w:cs="Arial"/>
          <w:b/>
          <w:bCs/>
          <w:spacing w:val="5"/>
          <w:sz w:val="24"/>
          <w:szCs w:val="24"/>
        </w:rPr>
      </w:pP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0BD471E9"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De publiekrechtelijke rechtspersoon, de provincie Utrecht, gevestigd aan de Archimedeslaan 6, 3584 BA te Utrecht, te dezen krachtens volmacht van de Commissaris van de Koning, rechtsgeldig vertegenwoordigd door</w:t>
      </w:r>
      <w:r w:rsidR="00F85F37">
        <w:rPr>
          <w:rFonts w:ascii="Arial" w:hAnsi="Arial" w:cs="Arial"/>
          <w:sz w:val="18"/>
          <w:szCs w:val="18"/>
        </w:rPr>
        <w:t xml:space="preserve"> mevrouw mr. drs. A.G. Knol – van Leeuwen, provinciesecretaris/algemeen directeur </w:t>
      </w:r>
      <w:r w:rsidRPr="00432AA0">
        <w:rPr>
          <w:rFonts w:ascii="Arial" w:hAnsi="Arial" w:cs="Arial"/>
          <w:sz w:val="18"/>
          <w:szCs w:val="18"/>
        </w:rPr>
        <w:t>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5FCDBD2D"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E5466D">
        <w:rPr>
          <w:rFonts w:ascii="Arial" w:hAnsi="Arial" w:cs="Arial"/>
          <w:sz w:val="18"/>
          <w:szCs w:val="18"/>
        </w:rPr>
        <w:t>24 november</w:t>
      </w:r>
      <w:r w:rsidR="00F85F37">
        <w:rPr>
          <w:rFonts w:ascii="Arial" w:hAnsi="Arial" w:cs="Arial"/>
          <w:sz w:val="18"/>
          <w:szCs w:val="18"/>
        </w:rPr>
        <w:t xml:space="preserve"> </w:t>
      </w:r>
      <w:r w:rsidR="00F85F37" w:rsidRPr="00F85F37">
        <w:rPr>
          <w:rFonts w:ascii="Arial" w:hAnsi="Arial" w:cs="Arial"/>
          <w:sz w:val="18"/>
          <w:szCs w:val="18"/>
        </w:rPr>
        <w:t>2025</w:t>
      </w:r>
      <w:r w:rsidR="00702523" w:rsidRPr="00F85F37">
        <w:rPr>
          <w:rFonts w:ascii="Arial" w:hAnsi="Arial" w:cs="Arial"/>
          <w:sz w:val="18"/>
          <w:szCs w:val="18"/>
        </w:rPr>
        <w:t xml:space="preserve"> </w:t>
      </w:r>
      <w:r w:rsidRPr="00F85F37">
        <w:rPr>
          <w:rFonts w:ascii="Arial" w:hAnsi="Arial" w:cs="Arial"/>
          <w:sz w:val="18"/>
          <w:szCs w:val="18"/>
        </w:rPr>
        <w:t>een Europese</w:t>
      </w:r>
      <w:r w:rsidR="00F85F37" w:rsidRPr="00F85F37">
        <w:rPr>
          <w:rFonts w:ascii="Arial" w:hAnsi="Arial" w:cs="Arial"/>
          <w:sz w:val="18"/>
          <w:szCs w:val="18"/>
        </w:rPr>
        <w:t xml:space="preserve"> </w:t>
      </w:r>
      <w:r w:rsidRPr="00F85F37">
        <w:rPr>
          <w:rFonts w:ascii="Arial" w:hAnsi="Arial" w:cs="Arial"/>
          <w:sz w:val="18"/>
          <w:szCs w:val="18"/>
        </w:rPr>
        <w:t>openbare</w:t>
      </w:r>
      <w:r w:rsidR="00F85F37">
        <w:rPr>
          <w:rFonts w:ascii="Arial" w:hAnsi="Arial" w:cs="Arial"/>
          <w:sz w:val="18"/>
          <w:szCs w:val="18"/>
        </w:rPr>
        <w:t xml:space="preserve"> </w:t>
      </w:r>
      <w:r w:rsidRPr="00432AA0">
        <w:rPr>
          <w:rFonts w:ascii="Arial" w:hAnsi="Arial" w:cs="Arial"/>
          <w:sz w:val="18"/>
          <w:szCs w:val="18"/>
        </w:rPr>
        <w:t>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00BA2BA9">
        <w:rPr>
          <w:rFonts w:ascii="Arial" w:hAnsi="Arial" w:cs="Arial"/>
          <w:sz w:val="18"/>
          <w:szCs w:val="18"/>
        </w:rPr>
        <w:t>24381</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4EF922F9" w14:textId="2B46BF76"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D66BF2" w:rsidRPr="00031887">
        <w:rPr>
          <w:rFonts w:ascii="Arial" w:hAnsi="Arial" w:cs="Arial"/>
          <w:sz w:val="18"/>
          <w:szCs w:val="18"/>
        </w:rPr>
        <w:t>op Tender</w:t>
      </w:r>
      <w:r w:rsidR="00F82BF9" w:rsidRPr="00031887">
        <w:rPr>
          <w:rFonts w:ascii="Arial" w:hAnsi="Arial" w:cs="Arial"/>
          <w:sz w:val="18"/>
          <w:szCs w:val="18"/>
        </w:rPr>
        <w:t>N</w:t>
      </w:r>
      <w:r w:rsidR="00D66BF2" w:rsidRPr="00031887">
        <w:rPr>
          <w:rFonts w:ascii="Arial" w:hAnsi="Arial" w:cs="Arial"/>
          <w:sz w:val="18"/>
          <w:szCs w:val="18"/>
        </w:rPr>
        <w:t>ed</w:t>
      </w:r>
      <w:r w:rsidR="00D66BF2" w:rsidRPr="00432AA0">
        <w:rPr>
          <w:rFonts w:ascii="Arial" w:hAnsi="Arial" w:cs="Arial"/>
          <w:sz w:val="18"/>
          <w:szCs w:val="18"/>
        </w:rPr>
        <w:t xml:space="preserve"> gepubliceerde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48F83326"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lastRenderedPageBreak/>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zijn, 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r w:rsidRPr="003A7EF0">
        <w:rPr>
          <w:rFonts w:ascii="Arial" w:hAnsi="Arial" w:cs="Arial"/>
          <w:sz w:val="18"/>
          <w:szCs w:val="18"/>
        </w:rPr>
        <w:t>de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5A26E66A"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335887">
        <w:rPr>
          <w:rFonts w:ascii="Arial" w:hAnsi="Arial" w:cs="Arial"/>
          <w:sz w:val="18"/>
          <w:szCs w:val="18"/>
        </w:rPr>
        <w:t xml:space="preserve">1 </w:t>
      </w:r>
      <w:r w:rsidR="007E7EFC">
        <w:rPr>
          <w:rFonts w:ascii="Arial" w:hAnsi="Arial" w:cs="Arial"/>
          <w:sz w:val="18"/>
          <w:szCs w:val="18"/>
        </w:rPr>
        <w:t>maart</w:t>
      </w:r>
      <w:r w:rsidR="00335887">
        <w:rPr>
          <w:rFonts w:ascii="Arial" w:hAnsi="Arial" w:cs="Arial"/>
          <w:sz w:val="18"/>
          <w:szCs w:val="18"/>
        </w:rPr>
        <w:t xml:space="preserve"> 2026</w:t>
      </w:r>
      <w:r w:rsidR="00D91CC3">
        <w:rPr>
          <w:rFonts w:ascii="Arial" w:hAnsi="Arial" w:cs="Arial"/>
          <w:sz w:val="18"/>
          <w:szCs w:val="18"/>
        </w:rPr>
        <w:t xml:space="preserve"> </w:t>
      </w:r>
      <w:r w:rsidR="007E7EFC">
        <w:rPr>
          <w:rFonts w:ascii="Arial" w:hAnsi="Arial" w:cs="Arial"/>
          <w:sz w:val="18"/>
          <w:szCs w:val="18"/>
        </w:rPr>
        <w:t xml:space="preserve">voor een periode van 24 maanden en loopt daarmee tot 1 maart 2028. </w:t>
      </w:r>
      <w:r w:rsidR="00D91CC3">
        <w:rPr>
          <w:rFonts w:ascii="Arial" w:hAnsi="Arial" w:cs="Arial"/>
          <w:sz w:val="18"/>
          <w:szCs w:val="18"/>
        </w:rPr>
        <w:t>.</w:t>
      </w:r>
    </w:p>
    <w:p w14:paraId="485A9B74" w14:textId="22F379A2" w:rsidR="008D3DA4" w:rsidRPr="008D3DA4" w:rsidRDefault="00CF57C8" w:rsidP="008D3DA4">
      <w:pPr>
        <w:spacing w:line="276" w:lineRule="auto"/>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.2.</w:t>
      </w:r>
      <w:r w:rsidR="00280CD0" w:rsidRPr="00432AA0">
        <w:rPr>
          <w:rFonts w:ascii="Arial" w:hAnsi="Arial" w:cs="Arial"/>
          <w:sz w:val="18"/>
          <w:szCs w:val="18"/>
        </w:rPr>
        <w:tab/>
      </w:r>
      <w:r w:rsidR="00E04993" w:rsidRPr="008D3DA4">
        <w:rPr>
          <w:rFonts w:ascii="Arial" w:hAnsi="Arial" w:cs="Arial"/>
          <w:sz w:val="18"/>
          <w:szCs w:val="18"/>
        </w:rPr>
        <w:t xml:space="preserve">a. </w:t>
      </w:r>
      <w:r w:rsidR="008D3DA4" w:rsidRPr="008D3DA4">
        <w:rPr>
          <w:rFonts w:ascii="Arial" w:hAnsi="Arial" w:cs="Arial"/>
          <w:sz w:val="18"/>
          <w:szCs w:val="18"/>
        </w:rPr>
        <w:t xml:space="preserve">Na afloop van deze periode heeft de provincie de mogelijkheid de overeenkomst te verlengen met maximaal 2 keer </w:t>
      </w:r>
      <w:r w:rsidR="00811ED7">
        <w:rPr>
          <w:rFonts w:ascii="Arial" w:hAnsi="Arial" w:cs="Arial"/>
          <w:sz w:val="18"/>
          <w:szCs w:val="18"/>
        </w:rPr>
        <w:t>12 maanden</w:t>
      </w:r>
      <w:r w:rsidR="008D3DA4" w:rsidRPr="008D3DA4">
        <w:rPr>
          <w:rFonts w:ascii="Arial" w:hAnsi="Arial" w:cs="Arial"/>
          <w:sz w:val="18"/>
          <w:szCs w:val="18"/>
        </w:rPr>
        <w:t xml:space="preserve">. </w:t>
      </w:r>
    </w:p>
    <w:p w14:paraId="67D85968" w14:textId="75AF6F48" w:rsidR="00BE40B6" w:rsidRPr="00432AA0" w:rsidRDefault="00BE40B6" w:rsidP="00280CD0">
      <w:pPr>
        <w:spacing w:line="240" w:lineRule="exact"/>
        <w:ind w:left="708" w:hanging="708"/>
        <w:rPr>
          <w:rFonts w:ascii="Arial" w:hAnsi="Arial" w:cs="Arial"/>
          <w:sz w:val="18"/>
          <w:szCs w:val="18"/>
        </w:rPr>
      </w:pPr>
      <w:r w:rsidRPr="008D3DA4">
        <w:rPr>
          <w:rFonts w:ascii="Arial" w:hAnsi="Arial" w:cs="Arial"/>
          <w:sz w:val="18"/>
          <w:szCs w:val="18"/>
        </w:rPr>
        <w:tab/>
        <w:t xml:space="preserve">b. </w:t>
      </w:r>
      <w:r w:rsidR="00430D56" w:rsidRPr="008D3DA4">
        <w:rPr>
          <w:rFonts w:ascii="Arial" w:hAnsi="Arial" w:cs="Arial"/>
          <w:sz w:val="18"/>
          <w:szCs w:val="18"/>
        </w:rPr>
        <w:t xml:space="preserve"> De </w:t>
      </w:r>
      <w:r w:rsidR="007B69FB" w:rsidRPr="008D3DA4">
        <w:rPr>
          <w:rFonts w:ascii="Arial" w:hAnsi="Arial" w:cs="Arial"/>
          <w:sz w:val="18"/>
          <w:szCs w:val="18"/>
        </w:rPr>
        <w:t>Provincie</w:t>
      </w:r>
      <w:r w:rsidR="00430D56" w:rsidRPr="008D3DA4">
        <w:rPr>
          <w:rFonts w:ascii="Arial" w:hAnsi="Arial" w:cs="Arial"/>
          <w:sz w:val="18"/>
          <w:szCs w:val="18"/>
        </w:rPr>
        <w:t xml:space="preserve"> heeft tevens de mogelijkheid om deze Overeenkomst te verlengen als in het kader van een Europese aanbestedingsprocedure ten behoeve van een nieuwe en een opvolgende overeenkomst rechtsmiddelen</w:t>
      </w:r>
      <w:r w:rsidR="00430D56" w:rsidRPr="00430D56">
        <w:rPr>
          <w:rFonts w:ascii="Arial" w:hAnsi="Arial" w:cs="Arial"/>
          <w:sz w:val="18"/>
          <w:szCs w:val="18"/>
        </w:rPr>
        <w:t xml:space="preserve"> (klachtenregeling, Commissie van Aanbestedingsexperts, kort geding en hoger beroep kort geding) zijn ingezet, waardoor de gunning van de opvolgende overeenkomst vertraagt. In dat specifieke geval heeft de </w:t>
      </w:r>
      <w:r w:rsidR="00B2364F">
        <w:rPr>
          <w:rFonts w:ascii="Arial" w:hAnsi="Arial" w:cs="Arial"/>
          <w:sz w:val="18"/>
          <w:szCs w:val="18"/>
        </w:rPr>
        <w:t>Provincie</w:t>
      </w:r>
      <w:r w:rsidR="00430D56" w:rsidRPr="00430D56">
        <w:rPr>
          <w:rFonts w:ascii="Arial" w:hAnsi="Arial" w:cs="Arial"/>
          <w:sz w:val="18"/>
          <w:szCs w:val="18"/>
        </w:rPr>
        <w:t xml:space="preserve"> de mogelijkheid om deze </w:t>
      </w:r>
      <w:r w:rsidR="0059427E">
        <w:rPr>
          <w:rFonts w:ascii="Arial" w:hAnsi="Arial" w:cs="Arial"/>
          <w:sz w:val="18"/>
          <w:szCs w:val="18"/>
        </w:rPr>
        <w:t>O</w:t>
      </w:r>
      <w:r w:rsidR="00430D56" w:rsidRPr="00430D56">
        <w:rPr>
          <w:rFonts w:ascii="Arial" w:hAnsi="Arial" w:cs="Arial"/>
          <w:sz w:val="18"/>
          <w:szCs w:val="18"/>
        </w:rPr>
        <w:t xml:space="preserve">vereenkomst maximaal driemaal met telkens een periode van maximaal drie maanden te verlengen. Met deze extra verlengingstermijn beoogt </w:t>
      </w:r>
      <w:r w:rsidR="00B2364F">
        <w:rPr>
          <w:rFonts w:ascii="Arial" w:hAnsi="Arial" w:cs="Arial"/>
          <w:sz w:val="18"/>
          <w:szCs w:val="18"/>
        </w:rPr>
        <w:t>de Provincie</w:t>
      </w:r>
      <w:r w:rsidR="00430D56" w:rsidRPr="00430D56">
        <w:rPr>
          <w:rFonts w:ascii="Arial" w:hAnsi="Arial" w:cs="Arial"/>
          <w:sz w:val="18"/>
          <w:szCs w:val="18"/>
        </w:rPr>
        <w:t xml:space="preserve"> gebruik te kunnen blijven maken van de onderhavige </w:t>
      </w:r>
      <w:r w:rsidR="0059427E">
        <w:rPr>
          <w:rFonts w:ascii="Arial" w:hAnsi="Arial" w:cs="Arial"/>
          <w:sz w:val="18"/>
          <w:szCs w:val="18"/>
        </w:rPr>
        <w:t>O</w:t>
      </w:r>
      <w:r w:rsidR="00430D56" w:rsidRPr="00430D56">
        <w:rPr>
          <w:rFonts w:ascii="Arial" w:hAnsi="Arial" w:cs="Arial"/>
          <w:sz w:val="18"/>
          <w:szCs w:val="18"/>
        </w:rPr>
        <w:t xml:space="preserve">vereenkomst tot het moment dat uitvoering wordt gegeven aan een nieuwe overeenkomst in het kader van een opvolgende Europese aanbesteding. De extra verlengingstermijn van deze Overeenkomst omvat reeds een voorziene overgangsperiode naar een opvolgende Opdrachtnemer, wat betekent dat de extra verlengingstermijn de transitieperiode meerekent.   </w:t>
      </w:r>
    </w:p>
    <w:p w14:paraId="609645B0" w14:textId="096C8CC8"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t>Indien door Opdrachtnemer reeds uitvoering aan de werkzaamheden is gegeven voordat deze Overeenkomst door Partijen is ondertekend, geschiedt de uitvoering voor rekening en risico van de Opdrachtnemer.</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05DEA552"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het</w:t>
      </w:r>
      <w:r w:rsidR="006A6463" w:rsidRPr="00432AA0">
        <w:rPr>
          <w:rFonts w:ascii="Arial" w:hAnsi="Arial" w:cs="Arial"/>
          <w:sz w:val="18"/>
          <w:szCs w:val="18"/>
        </w:rPr>
        <w:t xml:space="preserve"> volgende</w:t>
      </w:r>
      <w:r w:rsidR="00902CA1" w:rsidRPr="00432AA0">
        <w:rPr>
          <w:rFonts w:ascii="Arial" w:hAnsi="Arial" w:cs="Arial"/>
          <w:sz w:val="18"/>
          <w:szCs w:val="18"/>
        </w:rPr>
        <w:t xml:space="preserve"> betaalschema</w:t>
      </w:r>
      <w:r w:rsidR="006A6463" w:rsidRPr="00432AA0">
        <w:rPr>
          <w:rFonts w:ascii="Arial" w:hAnsi="Arial" w:cs="Arial"/>
          <w:sz w:val="18"/>
          <w:szCs w:val="18"/>
        </w:rPr>
        <w:t xml:space="preserve">: </w:t>
      </w:r>
      <w:r w:rsidR="006A6463" w:rsidRPr="00A7260F">
        <w:rPr>
          <w:rFonts w:ascii="Arial" w:hAnsi="Arial" w:cs="Arial"/>
          <w:sz w:val="18"/>
          <w:szCs w:val="18"/>
          <w:highlight w:val="cyan"/>
        </w:rPr>
        <w:t>[opnemen betaalschema].</w:t>
      </w:r>
      <w:r w:rsidR="00902CA1" w:rsidRPr="00432AA0">
        <w:rPr>
          <w:rFonts w:ascii="Arial" w:hAnsi="Arial" w:cs="Arial"/>
          <w:sz w:val="18"/>
          <w:szCs w:val="18"/>
        </w:rPr>
        <w:t xml:space="preserve"> </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proofErr w:type="spellStart"/>
      <w:r w:rsidR="00550E47" w:rsidRPr="00432AA0">
        <w:rPr>
          <w:rFonts w:ascii="Arial" w:hAnsi="Arial" w:cs="Arial"/>
          <w:b/>
          <w:bCs/>
          <w:sz w:val="18"/>
          <w:szCs w:val="18"/>
        </w:rPr>
        <w:t>Peppol</w:t>
      </w:r>
      <w:proofErr w:type="spellEnd"/>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w:t>
      </w:r>
      <w:proofErr w:type="spellStart"/>
      <w:r w:rsidRPr="00432AA0">
        <w:rPr>
          <w:rFonts w:ascii="Arial" w:hAnsi="Arial" w:cs="Arial"/>
          <w:sz w:val="18"/>
          <w:szCs w:val="18"/>
        </w:rPr>
        <w:t>Peppol</w:t>
      </w:r>
      <w:proofErr w:type="spellEnd"/>
      <w:r w:rsidRPr="00432AA0">
        <w:rPr>
          <w:rFonts w:ascii="Arial" w:hAnsi="Arial" w:cs="Arial"/>
          <w:sz w:val="18"/>
          <w:szCs w:val="18"/>
        </w:rPr>
        <w:t xml:space="preserve">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2FF707E6" w14:textId="77777777" w:rsidR="007B5D33" w:rsidRPr="007B5D33" w:rsidRDefault="00CF57C8" w:rsidP="007B5D33">
      <w:pPr>
        <w:spacing w:line="276" w:lineRule="auto"/>
        <w:ind w:left="705" w:hanging="705"/>
        <w:rPr>
          <w:rFonts w:ascii="Arial" w:hAnsi="Arial" w:cs="Arial"/>
          <w:sz w:val="18"/>
          <w:szCs w:val="18"/>
        </w:rPr>
      </w:pPr>
      <w:r w:rsidRPr="00432AA0">
        <w:rPr>
          <w:rFonts w:ascii="Arial" w:hAnsi="Arial" w:cs="Arial"/>
          <w:sz w:val="18"/>
          <w:szCs w:val="18"/>
        </w:rPr>
        <w:lastRenderedPageBreak/>
        <w:t>6</w:t>
      </w:r>
      <w:r w:rsidR="00AD588D" w:rsidRPr="00432AA0">
        <w:rPr>
          <w:rFonts w:ascii="Arial" w:hAnsi="Arial" w:cs="Arial"/>
          <w:sz w:val="18"/>
          <w:szCs w:val="18"/>
        </w:rPr>
        <w:t>.2.</w:t>
      </w:r>
      <w:r w:rsidRPr="00432AA0">
        <w:rPr>
          <w:rFonts w:ascii="Arial" w:hAnsi="Arial" w:cs="Arial"/>
          <w:sz w:val="18"/>
          <w:szCs w:val="18"/>
        </w:rPr>
        <w:tab/>
      </w:r>
      <w:r w:rsidR="007B5D33" w:rsidRPr="007B5D33">
        <w:rPr>
          <w:rFonts w:ascii="Arial" w:hAnsi="Arial" w:cs="Arial"/>
          <w:sz w:val="18"/>
          <w:szCs w:val="18"/>
        </w:rPr>
        <w:t>De tarieven mogen jaarlijks aangepast worden, echter voor het eerst op 1 januari 2027, op basis van de CBS-indexering voor zakelijke dienstverlening Dienstenprijsindex (DPI). Prijsaanpassingen dienen uiterlijk een maand voor de vermelde datum ingediend worden. Prijsaanpassingen kunnen uitsluitend na schriftelijke goedkeuring van de Provincie doorgevoerd worden.</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7DB93DE3"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6CA0BB11"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vereenkomst is</w:t>
      </w:r>
      <w:r w:rsidR="008727FA">
        <w:rPr>
          <w:rFonts w:ascii="Arial" w:hAnsi="Arial" w:cs="Arial"/>
          <w:sz w:val="18"/>
          <w:szCs w:val="18"/>
        </w:rPr>
        <w:t xml:space="preserve"> Brigitte te</w:t>
      </w:r>
      <w:r w:rsidR="00F54FA7">
        <w:rPr>
          <w:rFonts w:ascii="Arial" w:hAnsi="Arial" w:cs="Arial"/>
          <w:sz w:val="18"/>
          <w:szCs w:val="18"/>
        </w:rPr>
        <w:t>r Hoeven</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3DB95B8D" w:rsidR="00012B4E"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.2.</w:t>
      </w:r>
      <w:r w:rsidR="00012B4E" w:rsidRPr="00432AA0">
        <w:rPr>
          <w:rFonts w:ascii="Arial" w:hAnsi="Arial" w:cs="Arial"/>
          <w:sz w:val="18"/>
          <w:szCs w:val="18"/>
        </w:rPr>
        <w:tab/>
        <w:t xml:space="preserve">Contactpersonen van Partijen houden tenminste </w:t>
      </w:r>
      <w:r w:rsidR="00F54FA7">
        <w:rPr>
          <w:rFonts w:ascii="Arial" w:hAnsi="Arial" w:cs="Arial"/>
          <w:sz w:val="18"/>
          <w:szCs w:val="18"/>
        </w:rPr>
        <w:t>maandelijks</w:t>
      </w:r>
      <w:r w:rsidR="00012B4E" w:rsidRPr="00432AA0">
        <w:rPr>
          <w:rFonts w:ascii="Arial" w:hAnsi="Arial" w:cs="Arial"/>
          <w:sz w:val="18"/>
          <w:szCs w:val="18"/>
        </w:rPr>
        <w:t xml:space="preserve"> overleg over de wijze waarop deze </w:t>
      </w:r>
      <w:r w:rsidR="00971813" w:rsidRPr="00432AA0">
        <w:rPr>
          <w:rFonts w:ascii="Arial" w:hAnsi="Arial" w:cs="Arial"/>
          <w:sz w:val="18"/>
          <w:szCs w:val="18"/>
        </w:rPr>
        <w:t>O</w:t>
      </w:r>
      <w:r w:rsidR="00012B4E" w:rsidRPr="00432AA0">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273B8F4B"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EE5AEF">
        <w:rPr>
          <w:rFonts w:ascii="Arial" w:hAnsi="Arial" w:cs="Arial"/>
          <w:sz w:val="18"/>
          <w:szCs w:val="18"/>
        </w:rPr>
        <w:t>.</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p>
    <w:p w14:paraId="7910B181" w14:textId="32457872"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164DD7A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32F4F81A"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EE5AEF">
        <w:rPr>
          <w:rFonts w:ascii="Arial" w:hAnsi="Arial" w:cs="Arial"/>
          <w:sz w:val="18"/>
          <w:szCs w:val="18"/>
        </w:rPr>
        <w:t>.</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13D681BB"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EE5AEF">
        <w:rPr>
          <w:rFonts w:ascii="Arial" w:hAnsi="Arial" w:cs="Arial"/>
          <w:sz w:val="18"/>
          <w:szCs w:val="18"/>
        </w:rPr>
        <w:t>.</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42BAD051" w:rsidR="007A5562"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EE5AEF">
        <w:rPr>
          <w:rFonts w:ascii="Arial" w:hAnsi="Arial" w:cs="Arial"/>
          <w:sz w:val="18"/>
          <w:szCs w:val="18"/>
        </w:rPr>
        <w:t>.</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06F85855" w14:textId="054D7C96" w:rsidR="00EE5AEF" w:rsidRPr="00432AA0" w:rsidRDefault="00EE5AEF" w:rsidP="00524741">
      <w:pPr>
        <w:spacing w:line="240" w:lineRule="exact"/>
        <w:ind w:left="708" w:hanging="708"/>
        <w:rPr>
          <w:rFonts w:ascii="Arial" w:hAnsi="Arial" w:cs="Arial"/>
          <w:sz w:val="18"/>
          <w:szCs w:val="18"/>
        </w:rPr>
      </w:pPr>
      <w:r>
        <w:rPr>
          <w:rFonts w:ascii="Arial" w:hAnsi="Arial" w:cs="Arial"/>
          <w:sz w:val="18"/>
          <w:szCs w:val="18"/>
        </w:rPr>
        <w:t>9.8.</w:t>
      </w:r>
      <w:r>
        <w:rPr>
          <w:rFonts w:ascii="Arial" w:hAnsi="Arial" w:cs="Arial"/>
          <w:sz w:val="18"/>
          <w:szCs w:val="18"/>
        </w:rPr>
        <w:tab/>
        <w:t>De Provincie behoudt zich het recht voor de Overeenkomst met onmidde</w:t>
      </w:r>
      <w:r w:rsidR="008B62C9">
        <w:rPr>
          <w:rFonts w:ascii="Arial" w:hAnsi="Arial" w:cs="Arial"/>
          <w:sz w:val="18"/>
          <w:szCs w:val="18"/>
        </w:rPr>
        <w:t xml:space="preserve">llijke ingang geheel of gedeeltelijk op te schorten dan wel te ontbinden, zodra de Provincie vaststelt dat de Opdrachtnemer </w:t>
      </w:r>
      <w:r w:rsidR="00C211AA">
        <w:rPr>
          <w:rFonts w:ascii="Arial" w:hAnsi="Arial" w:cs="Arial"/>
          <w:sz w:val="18"/>
          <w:szCs w:val="18"/>
        </w:rPr>
        <w:t xml:space="preserve">ofwel een door Opdrachtnemer ingezette derde partij zich schuldig maakt aan discriminatie bij de uitvoering van deze Overeenkomst. Bij opschorting of ontbinding van de Overeenkomst, als hier bedoeld, is de Provincie niet tot enigerlei </w:t>
      </w:r>
      <w:r w:rsidR="00FA0B00">
        <w:rPr>
          <w:rFonts w:ascii="Arial" w:hAnsi="Arial" w:cs="Arial"/>
          <w:sz w:val="18"/>
          <w:szCs w:val="18"/>
        </w:rPr>
        <w:t>schadevergoeding of enige (andere) vorm van compensatie gehouden.</w:t>
      </w:r>
    </w:p>
    <w:p w14:paraId="3ACE6C78" w14:textId="77777777" w:rsidR="00F43947" w:rsidRPr="00432AA0" w:rsidRDefault="00F43947" w:rsidP="00524741">
      <w:pPr>
        <w:spacing w:line="240" w:lineRule="exact"/>
        <w:ind w:left="708" w:hanging="708"/>
        <w:rPr>
          <w:rFonts w:ascii="Arial" w:hAnsi="Arial" w:cs="Arial"/>
          <w:sz w:val="18"/>
          <w:szCs w:val="18"/>
        </w:rPr>
      </w:pPr>
    </w:p>
    <w:p w14:paraId="0D1A54D1" w14:textId="332024CD" w:rsidR="00F43947" w:rsidRPr="00432AA0" w:rsidRDefault="00A65B4F" w:rsidP="00A07F6D">
      <w:pPr>
        <w:spacing w:line="240" w:lineRule="exact"/>
        <w:ind w:left="708" w:hanging="708"/>
        <w:rPr>
          <w:rFonts w:ascii="Arial" w:hAnsi="Arial" w:cs="Arial"/>
          <w:sz w:val="18"/>
          <w:szCs w:val="18"/>
        </w:rPr>
      </w:pPr>
      <w:r w:rsidRPr="00432AA0">
        <w:rPr>
          <w:rFonts w:ascii="Arial" w:hAnsi="Arial" w:cs="Arial"/>
          <w:b/>
          <w:bCs/>
          <w:sz w:val="18"/>
          <w:szCs w:val="18"/>
        </w:rPr>
        <w:lastRenderedPageBreak/>
        <w:t xml:space="preserve">10. </w:t>
      </w:r>
      <w:r w:rsidRPr="00432AA0">
        <w:rPr>
          <w:rFonts w:ascii="Arial" w:hAnsi="Arial" w:cs="Arial"/>
          <w:b/>
          <w:bCs/>
          <w:sz w:val="18"/>
          <w:szCs w:val="18"/>
        </w:rPr>
        <w:tab/>
      </w: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6F1DDEE1" w:rsidR="00816A3A" w:rsidRPr="00432AA0" w:rsidRDefault="00A07F6D" w:rsidP="00816A3A">
      <w:pPr>
        <w:spacing w:line="240" w:lineRule="exact"/>
        <w:rPr>
          <w:rFonts w:ascii="Arial" w:hAnsi="Arial" w:cs="Arial"/>
          <w:sz w:val="18"/>
          <w:szCs w:val="18"/>
          <w:highlight w:val="yellow"/>
        </w:rPr>
      </w:pPr>
      <w:r>
        <w:rPr>
          <w:rFonts w:ascii="Arial" w:hAnsi="Arial" w:cs="Arial"/>
          <w:sz w:val="18"/>
          <w:szCs w:val="18"/>
          <w:highlight w:val="yellow"/>
        </w:rPr>
        <w:t>mevrouw mr. drs. A.G. Knol – van Leeuwen</w:t>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sidR="009910C7" w:rsidRPr="00432AA0">
        <w:rPr>
          <w:rFonts w:ascii="Arial" w:hAnsi="Arial" w:cs="Arial"/>
          <w:sz w:val="18"/>
          <w:szCs w:val="18"/>
          <w:highlight w:val="yellow"/>
        </w:rPr>
        <w:t>[ondertekenaar]</w:t>
      </w:r>
      <w:r w:rsidR="009910C7" w:rsidRPr="00432AA0">
        <w:rPr>
          <w:rFonts w:ascii="Arial" w:hAnsi="Arial" w:cs="Arial"/>
          <w:sz w:val="18"/>
          <w:szCs w:val="18"/>
          <w:highlight w:val="yellow"/>
        </w:rPr>
        <w:tab/>
      </w:r>
      <w:r w:rsidR="009910C7" w:rsidRPr="00432AA0">
        <w:rPr>
          <w:rFonts w:ascii="Arial" w:hAnsi="Arial" w:cs="Arial"/>
          <w:sz w:val="18"/>
          <w:szCs w:val="18"/>
          <w:highlight w:val="yellow"/>
        </w:rPr>
        <w:tab/>
      </w:r>
      <w:r w:rsidR="009910C7"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00816A3A" w:rsidRPr="00432AA0">
        <w:rPr>
          <w:rFonts w:ascii="Arial" w:hAnsi="Arial" w:cs="Arial"/>
          <w:sz w:val="18"/>
          <w:szCs w:val="18"/>
          <w:highlight w:val="yellow"/>
        </w:rPr>
        <w:fldChar w:fldCharType="end"/>
      </w:r>
    </w:p>
    <w:p w14:paraId="38416936" w14:textId="0DB96878" w:rsidR="00816A3A" w:rsidRPr="00432AA0" w:rsidRDefault="00A07F6D" w:rsidP="00816A3A">
      <w:pPr>
        <w:spacing w:line="240" w:lineRule="exact"/>
        <w:rPr>
          <w:rFonts w:ascii="Arial" w:hAnsi="Arial" w:cs="Arial"/>
          <w:sz w:val="18"/>
          <w:szCs w:val="18"/>
          <w:highlight w:val="yellow"/>
        </w:rPr>
      </w:pPr>
      <w:r>
        <w:rPr>
          <w:rFonts w:ascii="Arial" w:hAnsi="Arial" w:cs="Arial"/>
          <w:sz w:val="18"/>
          <w:szCs w:val="18"/>
          <w:highlight w:val="yellow"/>
        </w:rPr>
        <w:t>Provinciesecretaris/algemeen directeur</w:t>
      </w:r>
      <w:r w:rsidR="009910C7"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910C7"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009910C7" w:rsidRPr="00432AA0">
        <w:rPr>
          <w:rFonts w:ascii="Arial" w:hAnsi="Arial" w:cs="Arial"/>
          <w:sz w:val="18"/>
          <w:szCs w:val="18"/>
          <w:highlight w:val="yellow"/>
        </w:rPr>
        <w:t>]</w:t>
      </w:r>
      <w:r w:rsidR="009417F3" w:rsidRPr="00432AA0">
        <w:rPr>
          <w:rFonts w:ascii="Arial" w:hAnsi="Arial" w:cs="Arial"/>
          <w:sz w:val="18"/>
          <w:szCs w:val="18"/>
          <w:highlight w:val="yellow"/>
        </w:rPr>
        <w:t>:</w:t>
      </w:r>
    </w:p>
    <w:sectPr w:rsidR="00816A3A"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B225C" w14:textId="77777777" w:rsidR="00162214" w:rsidRDefault="00162214">
      <w:r>
        <w:separator/>
      </w:r>
    </w:p>
  </w:endnote>
  <w:endnote w:type="continuationSeparator" w:id="0">
    <w:p w14:paraId="350B3C29" w14:textId="77777777" w:rsidR="00162214" w:rsidRDefault="00162214">
      <w:r>
        <w:continuationSeparator/>
      </w:r>
    </w:p>
  </w:endnote>
  <w:endnote w:type="continuationNotice" w:id="1">
    <w:p w14:paraId="7920719C" w14:textId="77777777" w:rsidR="00162214" w:rsidRDefault="00162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AB432" w14:textId="77777777" w:rsidR="00162214" w:rsidRDefault="00162214">
      <w:r>
        <w:separator/>
      </w:r>
    </w:p>
  </w:footnote>
  <w:footnote w:type="continuationSeparator" w:id="0">
    <w:p w14:paraId="710B155D" w14:textId="77777777" w:rsidR="00162214" w:rsidRDefault="00162214">
      <w:r>
        <w:continuationSeparator/>
      </w:r>
    </w:p>
  </w:footnote>
  <w:footnote w:type="continuationNotice" w:id="1">
    <w:p w14:paraId="0B1DB487" w14:textId="77777777" w:rsidR="00162214" w:rsidRDefault="00162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4595"/>
    <w:rsid w:val="00025EA8"/>
    <w:rsid w:val="00031887"/>
    <w:rsid w:val="000358A8"/>
    <w:rsid w:val="00066FBC"/>
    <w:rsid w:val="00067DA3"/>
    <w:rsid w:val="000749B5"/>
    <w:rsid w:val="00087DEB"/>
    <w:rsid w:val="000A0C3D"/>
    <w:rsid w:val="000A22F4"/>
    <w:rsid w:val="000A3FA6"/>
    <w:rsid w:val="000A61BC"/>
    <w:rsid w:val="000A7EC2"/>
    <w:rsid w:val="000B0640"/>
    <w:rsid w:val="000B06D4"/>
    <w:rsid w:val="000B685D"/>
    <w:rsid w:val="000C5350"/>
    <w:rsid w:val="000C7F2B"/>
    <w:rsid w:val="000D7BB0"/>
    <w:rsid w:val="000E3810"/>
    <w:rsid w:val="000F0BD8"/>
    <w:rsid w:val="000F577B"/>
    <w:rsid w:val="001047FF"/>
    <w:rsid w:val="00105F91"/>
    <w:rsid w:val="00107C01"/>
    <w:rsid w:val="00113EDC"/>
    <w:rsid w:val="0012061E"/>
    <w:rsid w:val="00121671"/>
    <w:rsid w:val="00123401"/>
    <w:rsid w:val="00127527"/>
    <w:rsid w:val="00134015"/>
    <w:rsid w:val="00143456"/>
    <w:rsid w:val="00162214"/>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2486"/>
    <w:rsid w:val="001D4E45"/>
    <w:rsid w:val="002024D8"/>
    <w:rsid w:val="00205C15"/>
    <w:rsid w:val="00212501"/>
    <w:rsid w:val="00215280"/>
    <w:rsid w:val="0022226F"/>
    <w:rsid w:val="00225C49"/>
    <w:rsid w:val="002308F3"/>
    <w:rsid w:val="00230C88"/>
    <w:rsid w:val="00242874"/>
    <w:rsid w:val="0024588C"/>
    <w:rsid w:val="00251EDB"/>
    <w:rsid w:val="002544B0"/>
    <w:rsid w:val="00280CD0"/>
    <w:rsid w:val="002820AE"/>
    <w:rsid w:val="00283428"/>
    <w:rsid w:val="00290977"/>
    <w:rsid w:val="00292B65"/>
    <w:rsid w:val="00293749"/>
    <w:rsid w:val="00293E94"/>
    <w:rsid w:val="0029575C"/>
    <w:rsid w:val="002A3570"/>
    <w:rsid w:val="002A37B1"/>
    <w:rsid w:val="002A472D"/>
    <w:rsid w:val="002B3537"/>
    <w:rsid w:val="002C2BF4"/>
    <w:rsid w:val="002C73FF"/>
    <w:rsid w:val="002D1ED5"/>
    <w:rsid w:val="002D3A3D"/>
    <w:rsid w:val="002D5FBC"/>
    <w:rsid w:val="002D7349"/>
    <w:rsid w:val="002E3AB4"/>
    <w:rsid w:val="002E4B65"/>
    <w:rsid w:val="003053EB"/>
    <w:rsid w:val="003322F6"/>
    <w:rsid w:val="00335887"/>
    <w:rsid w:val="00343DE3"/>
    <w:rsid w:val="00351BDE"/>
    <w:rsid w:val="00353C20"/>
    <w:rsid w:val="00354891"/>
    <w:rsid w:val="0035703F"/>
    <w:rsid w:val="0035757D"/>
    <w:rsid w:val="00370D71"/>
    <w:rsid w:val="00373C12"/>
    <w:rsid w:val="00391AFD"/>
    <w:rsid w:val="00392D47"/>
    <w:rsid w:val="003A7310"/>
    <w:rsid w:val="003A7EF0"/>
    <w:rsid w:val="003B0494"/>
    <w:rsid w:val="003C6182"/>
    <w:rsid w:val="003D7C77"/>
    <w:rsid w:val="00403224"/>
    <w:rsid w:val="00411BAD"/>
    <w:rsid w:val="0041392E"/>
    <w:rsid w:val="00414208"/>
    <w:rsid w:val="00416406"/>
    <w:rsid w:val="004250E4"/>
    <w:rsid w:val="00426CD4"/>
    <w:rsid w:val="00430D56"/>
    <w:rsid w:val="00432AA0"/>
    <w:rsid w:val="004377B7"/>
    <w:rsid w:val="00443EDC"/>
    <w:rsid w:val="00465AF0"/>
    <w:rsid w:val="00470A3C"/>
    <w:rsid w:val="004744B5"/>
    <w:rsid w:val="004763FB"/>
    <w:rsid w:val="00481B43"/>
    <w:rsid w:val="00491339"/>
    <w:rsid w:val="00495FE4"/>
    <w:rsid w:val="004A07D7"/>
    <w:rsid w:val="004A10E3"/>
    <w:rsid w:val="004A65A0"/>
    <w:rsid w:val="004A76BF"/>
    <w:rsid w:val="004B0944"/>
    <w:rsid w:val="004B77CB"/>
    <w:rsid w:val="004C4EB0"/>
    <w:rsid w:val="004D06AD"/>
    <w:rsid w:val="004D16FC"/>
    <w:rsid w:val="004E22F9"/>
    <w:rsid w:val="004F2414"/>
    <w:rsid w:val="00501E18"/>
    <w:rsid w:val="005045F2"/>
    <w:rsid w:val="0051691C"/>
    <w:rsid w:val="00524741"/>
    <w:rsid w:val="00527891"/>
    <w:rsid w:val="005306A1"/>
    <w:rsid w:val="00531D7B"/>
    <w:rsid w:val="00541C29"/>
    <w:rsid w:val="00547229"/>
    <w:rsid w:val="00550E47"/>
    <w:rsid w:val="005519CA"/>
    <w:rsid w:val="005560AC"/>
    <w:rsid w:val="00573DEA"/>
    <w:rsid w:val="005915BC"/>
    <w:rsid w:val="00593B2C"/>
    <w:rsid w:val="0059427E"/>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20464"/>
    <w:rsid w:val="00620F93"/>
    <w:rsid w:val="0062461D"/>
    <w:rsid w:val="006305A1"/>
    <w:rsid w:val="0063426F"/>
    <w:rsid w:val="00635592"/>
    <w:rsid w:val="006434CD"/>
    <w:rsid w:val="0065211B"/>
    <w:rsid w:val="0067056F"/>
    <w:rsid w:val="00675400"/>
    <w:rsid w:val="00676B87"/>
    <w:rsid w:val="0068330C"/>
    <w:rsid w:val="00686A5C"/>
    <w:rsid w:val="006931F7"/>
    <w:rsid w:val="006A2BDB"/>
    <w:rsid w:val="006A6463"/>
    <w:rsid w:val="006A6A63"/>
    <w:rsid w:val="006B1F2E"/>
    <w:rsid w:val="006B4A5D"/>
    <w:rsid w:val="006B7099"/>
    <w:rsid w:val="006C199F"/>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57384"/>
    <w:rsid w:val="0076098C"/>
    <w:rsid w:val="00762E48"/>
    <w:rsid w:val="007727C1"/>
    <w:rsid w:val="00772D51"/>
    <w:rsid w:val="00773401"/>
    <w:rsid w:val="00781C5B"/>
    <w:rsid w:val="00784C0B"/>
    <w:rsid w:val="00785201"/>
    <w:rsid w:val="0079473D"/>
    <w:rsid w:val="007A22CE"/>
    <w:rsid w:val="007A3748"/>
    <w:rsid w:val="007A5562"/>
    <w:rsid w:val="007B5D33"/>
    <w:rsid w:val="007B69FB"/>
    <w:rsid w:val="007C12ED"/>
    <w:rsid w:val="007C3E38"/>
    <w:rsid w:val="007D55E5"/>
    <w:rsid w:val="007D5F09"/>
    <w:rsid w:val="007E5880"/>
    <w:rsid w:val="007E7EFC"/>
    <w:rsid w:val="007F303F"/>
    <w:rsid w:val="007F4487"/>
    <w:rsid w:val="007F587A"/>
    <w:rsid w:val="00805851"/>
    <w:rsid w:val="00810283"/>
    <w:rsid w:val="00811ED7"/>
    <w:rsid w:val="00812599"/>
    <w:rsid w:val="00816A3A"/>
    <w:rsid w:val="00822204"/>
    <w:rsid w:val="00825D21"/>
    <w:rsid w:val="00831E26"/>
    <w:rsid w:val="00833830"/>
    <w:rsid w:val="00850AB3"/>
    <w:rsid w:val="00862624"/>
    <w:rsid w:val="00870AAD"/>
    <w:rsid w:val="008727FA"/>
    <w:rsid w:val="00872C1A"/>
    <w:rsid w:val="0088278C"/>
    <w:rsid w:val="00884A05"/>
    <w:rsid w:val="00885E12"/>
    <w:rsid w:val="0089393E"/>
    <w:rsid w:val="00894C8C"/>
    <w:rsid w:val="008A1682"/>
    <w:rsid w:val="008A2C7F"/>
    <w:rsid w:val="008A361F"/>
    <w:rsid w:val="008B59CD"/>
    <w:rsid w:val="008B62C9"/>
    <w:rsid w:val="008B7CC2"/>
    <w:rsid w:val="008C1B94"/>
    <w:rsid w:val="008C2E07"/>
    <w:rsid w:val="008C2E23"/>
    <w:rsid w:val="008C31FB"/>
    <w:rsid w:val="008D3DA4"/>
    <w:rsid w:val="008D62A4"/>
    <w:rsid w:val="008E0D12"/>
    <w:rsid w:val="008F6372"/>
    <w:rsid w:val="008F6578"/>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66A64"/>
    <w:rsid w:val="00970D6E"/>
    <w:rsid w:val="00971813"/>
    <w:rsid w:val="0097460A"/>
    <w:rsid w:val="009910C7"/>
    <w:rsid w:val="0099423C"/>
    <w:rsid w:val="00994628"/>
    <w:rsid w:val="00995B1B"/>
    <w:rsid w:val="009A1AC5"/>
    <w:rsid w:val="009A40B9"/>
    <w:rsid w:val="009A72C6"/>
    <w:rsid w:val="009B1D31"/>
    <w:rsid w:val="009B3184"/>
    <w:rsid w:val="009B7717"/>
    <w:rsid w:val="009C08F2"/>
    <w:rsid w:val="009D0916"/>
    <w:rsid w:val="009D7CBC"/>
    <w:rsid w:val="009E146A"/>
    <w:rsid w:val="009E7341"/>
    <w:rsid w:val="009E7AD8"/>
    <w:rsid w:val="009F20E1"/>
    <w:rsid w:val="009F3A30"/>
    <w:rsid w:val="00A05EF2"/>
    <w:rsid w:val="00A07F6D"/>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3BFB"/>
    <w:rsid w:val="00AE7298"/>
    <w:rsid w:val="00AE7851"/>
    <w:rsid w:val="00AF28CC"/>
    <w:rsid w:val="00AF39C0"/>
    <w:rsid w:val="00AF5076"/>
    <w:rsid w:val="00AF7525"/>
    <w:rsid w:val="00B07E1F"/>
    <w:rsid w:val="00B2364F"/>
    <w:rsid w:val="00B30CE8"/>
    <w:rsid w:val="00B35783"/>
    <w:rsid w:val="00B41801"/>
    <w:rsid w:val="00B41DA9"/>
    <w:rsid w:val="00B47553"/>
    <w:rsid w:val="00B765DB"/>
    <w:rsid w:val="00B7769B"/>
    <w:rsid w:val="00B776DF"/>
    <w:rsid w:val="00B90FB7"/>
    <w:rsid w:val="00B92AB9"/>
    <w:rsid w:val="00BA2BA9"/>
    <w:rsid w:val="00BA55EE"/>
    <w:rsid w:val="00BC7E22"/>
    <w:rsid w:val="00BD4D4E"/>
    <w:rsid w:val="00BE40B6"/>
    <w:rsid w:val="00BE7AFD"/>
    <w:rsid w:val="00C029A7"/>
    <w:rsid w:val="00C0568C"/>
    <w:rsid w:val="00C06EC8"/>
    <w:rsid w:val="00C211AA"/>
    <w:rsid w:val="00C22E44"/>
    <w:rsid w:val="00C25EC7"/>
    <w:rsid w:val="00C356A8"/>
    <w:rsid w:val="00C44E3A"/>
    <w:rsid w:val="00C66796"/>
    <w:rsid w:val="00C70547"/>
    <w:rsid w:val="00C82FE9"/>
    <w:rsid w:val="00CB1711"/>
    <w:rsid w:val="00CB3338"/>
    <w:rsid w:val="00CE13FF"/>
    <w:rsid w:val="00CE7088"/>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012E"/>
    <w:rsid w:val="00D7139D"/>
    <w:rsid w:val="00D734C0"/>
    <w:rsid w:val="00D841B6"/>
    <w:rsid w:val="00D91C9A"/>
    <w:rsid w:val="00D91CC3"/>
    <w:rsid w:val="00D93BDF"/>
    <w:rsid w:val="00D93F98"/>
    <w:rsid w:val="00DA10E6"/>
    <w:rsid w:val="00DB30A8"/>
    <w:rsid w:val="00DC04AC"/>
    <w:rsid w:val="00DC2B36"/>
    <w:rsid w:val="00DD7E61"/>
    <w:rsid w:val="00DE0BDE"/>
    <w:rsid w:val="00DE28DA"/>
    <w:rsid w:val="00E04993"/>
    <w:rsid w:val="00E31915"/>
    <w:rsid w:val="00E3776E"/>
    <w:rsid w:val="00E433FF"/>
    <w:rsid w:val="00E46221"/>
    <w:rsid w:val="00E47825"/>
    <w:rsid w:val="00E5466D"/>
    <w:rsid w:val="00E57E72"/>
    <w:rsid w:val="00E625EB"/>
    <w:rsid w:val="00E62FE4"/>
    <w:rsid w:val="00E67BB6"/>
    <w:rsid w:val="00E808DF"/>
    <w:rsid w:val="00E814EB"/>
    <w:rsid w:val="00E94B2F"/>
    <w:rsid w:val="00E9639B"/>
    <w:rsid w:val="00E968DD"/>
    <w:rsid w:val="00EA2BC3"/>
    <w:rsid w:val="00EC2D97"/>
    <w:rsid w:val="00EC6654"/>
    <w:rsid w:val="00EE0581"/>
    <w:rsid w:val="00EE5AEF"/>
    <w:rsid w:val="00EF3DB1"/>
    <w:rsid w:val="00F02967"/>
    <w:rsid w:val="00F12767"/>
    <w:rsid w:val="00F173EB"/>
    <w:rsid w:val="00F33C6E"/>
    <w:rsid w:val="00F43947"/>
    <w:rsid w:val="00F47108"/>
    <w:rsid w:val="00F52F90"/>
    <w:rsid w:val="00F54FA7"/>
    <w:rsid w:val="00F5643C"/>
    <w:rsid w:val="00F6045A"/>
    <w:rsid w:val="00F61244"/>
    <w:rsid w:val="00F705EF"/>
    <w:rsid w:val="00F82BF9"/>
    <w:rsid w:val="00F85F37"/>
    <w:rsid w:val="00F901FE"/>
    <w:rsid w:val="00F91C9A"/>
    <w:rsid w:val="00F9474A"/>
    <w:rsid w:val="00FA0B00"/>
    <w:rsid w:val="00FA2C36"/>
    <w:rsid w:val="00FA6CA6"/>
    <w:rsid w:val="00FB5D66"/>
    <w:rsid w:val="00FE5978"/>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 w:type="paragraph" w:styleId="Titel">
    <w:name w:val="Title"/>
    <w:basedOn w:val="Standaard"/>
    <w:link w:val="TitelChar"/>
    <w:uiPriority w:val="10"/>
    <w:qFormat/>
    <w:rsid w:val="00E5466D"/>
    <w:pPr>
      <w:widowControl w:val="0"/>
      <w:spacing w:line="240" w:lineRule="atLeast"/>
      <w:jc w:val="center"/>
    </w:pPr>
    <w:rPr>
      <w:rFonts w:ascii="Verdana" w:hAnsi="Verdana"/>
      <w:b/>
      <w:spacing w:val="5"/>
      <w:sz w:val="28"/>
    </w:rPr>
  </w:style>
  <w:style w:type="character" w:customStyle="1" w:styleId="TitelChar">
    <w:name w:val="Titel Char"/>
    <w:basedOn w:val="Standaardalinea-lettertype"/>
    <w:link w:val="Titel"/>
    <w:uiPriority w:val="10"/>
    <w:rsid w:val="00E5466D"/>
    <w:rPr>
      <w:rFonts w:ascii="Verdana" w:eastAsia="Times New Roman" w:hAnsi="Verdana" w:cs="Times New Roman"/>
      <w:b/>
      <w:spacing w:val="5"/>
      <w:sz w:val="2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lcf76f155ced4ddcb4097134ff3c332f xmlns="2f9d3bea-d46d-4e43-bf25-8b181b50bdb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2.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3.xml><?xml version="1.0" encoding="utf-8"?>
<ds:datastoreItem xmlns:ds="http://schemas.openxmlformats.org/officeDocument/2006/customXml" ds:itemID="{1C35FE15-E44D-4628-806C-72703532A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5.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13</TotalTime>
  <Pages>4</Pages>
  <Words>1800</Words>
  <Characters>9902</Characters>
  <Application>Microsoft Office Word</Application>
  <DocSecurity>0</DocSecurity>
  <Lines>82</Lines>
  <Paragraphs>23</Paragraphs>
  <ScaleCrop>false</ScaleCrop>
  <Company>Provincie Utrecht</Company>
  <LinksUpToDate>false</LinksUpToDate>
  <CharactersWithSpaces>11679</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22</cp:revision>
  <cp:lastPrinted>2019-02-15T10:16:00Z</cp:lastPrinted>
  <dcterms:created xsi:type="dcterms:W3CDTF">2025-05-08T07:57:00Z</dcterms:created>
  <dcterms:modified xsi:type="dcterms:W3CDTF">2025-11-23T10:42:00Z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y fmtid="{D5CDD505-2E9C-101B-9397-08002B2CF9AE}" pid="26" name="MediaServiceImageTags">
    <vt:lpwstr/>
  </property>
</Properties>
</file>